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Cambria" w:cs="Cambria" w:eastAsia="Cambria" w:hAnsi="Cambria"/>
          <w:color w:val="000000"/>
        </w:rPr>
        <w:drawing>
          <wp:inline distB="0" distT="0" distL="0" distR="0">
            <wp:extent cx="2946400" cy="812800"/>
            <wp:effectExtent b="0" l="0" r="0" t="0"/>
            <wp:docPr descr="Shape&#10;&#10;Description automatically generated with medium confidence" id="2" name="image1.png"/>
            <a:graphic>
              <a:graphicData uri="http://schemas.openxmlformats.org/drawingml/2006/picture">
                <pic:pic>
                  <pic:nvPicPr>
                    <pic:cNvPr descr="Shape&#10;&#10;Description automatically generated with medium confidence" id="0" name="image1.png"/>
                    <pic:cNvPicPr preferRelativeResize="0"/>
                  </pic:nvPicPr>
                  <pic:blipFill>
                    <a:blip r:embed="rId7"/>
                    <a:srcRect b="0" l="0" r="0" t="0"/>
                    <a:stretch>
                      <a:fillRect/>
                    </a:stretch>
                  </pic:blipFill>
                  <pic:spPr>
                    <a:xfrm>
                      <a:off x="0" y="0"/>
                      <a:ext cx="2946400" cy="812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SITE APPLICATION FOR CONTEXTUAL EDUCATION INTERNSHIP</w:t>
      </w:r>
    </w:p>
    <w:p w:rsidR="00000000" w:rsidDel="00000000" w:rsidP="00000000" w:rsidRDefault="00000000" w:rsidRPr="00000000" w14:paraId="00000005">
      <w:pPr>
        <w:jc w:val="center"/>
        <w:rPr>
          <w:rFonts w:ascii="Tahoma" w:cs="Tahoma" w:eastAsia="Tahoma" w:hAnsi="Tahoma"/>
          <w:b w:val="1"/>
          <w:color w:val="000000"/>
        </w:rPr>
      </w:pPr>
      <w:r w:rsidDel="00000000" w:rsidR="00000000" w:rsidRPr="00000000">
        <w:rPr>
          <w:rtl w:val="0"/>
        </w:rPr>
      </w:r>
    </w:p>
    <w:p w:rsidR="00000000" w:rsidDel="00000000" w:rsidP="00000000" w:rsidRDefault="00000000" w:rsidRPr="00000000" w14:paraId="00000006">
      <w:pPr>
        <w:jc w:val="center"/>
        <w:rPr>
          <w:rFonts w:ascii="Tahoma" w:cs="Tahoma" w:eastAsia="Tahoma" w:hAnsi="Tahoma"/>
          <w:b w:val="1"/>
        </w:rPr>
      </w:pPr>
      <w:r w:rsidDel="00000000" w:rsidR="00000000" w:rsidRPr="00000000">
        <w:rPr>
          <w:rFonts w:ascii="Tahoma" w:cs="Tahoma" w:eastAsia="Tahoma" w:hAnsi="Tahoma"/>
          <w:b w:val="1"/>
          <w:rtl w:val="0"/>
        </w:rPr>
        <w:t xml:space="preserve">Contextual Education</w:t>
      </w:r>
    </w:p>
    <w:p w:rsidR="00000000" w:rsidDel="00000000" w:rsidP="00000000" w:rsidRDefault="00000000" w:rsidRPr="00000000" w14:paraId="00000007">
      <w:pPr>
        <w:rPr>
          <w:rFonts w:ascii="Tahoma" w:cs="Tahoma" w:eastAsia="Tahoma" w:hAnsi="Tahoma"/>
          <w:b w:val="1"/>
        </w:rPr>
      </w:pPr>
      <w:r w:rsidDel="00000000" w:rsidR="00000000" w:rsidRPr="00000000">
        <w:rPr>
          <w:rFonts w:ascii="Arial" w:cs="Arial" w:eastAsia="Arial" w:hAnsi="Arial"/>
          <w:sz w:val="22"/>
          <w:szCs w:val="22"/>
          <w:rtl w:val="0"/>
        </w:rPr>
        <w:t xml:space="preserve">During the course of all of our MDiv degree programs and selected MAL programs there is a practical component that we refer to as Contextual Education </w:t>
      </w:r>
      <w:r w:rsidDel="00000000" w:rsidR="00000000" w:rsidRPr="00000000">
        <w:rPr>
          <w:rFonts w:ascii="Arial" w:cs="Arial" w:eastAsia="Arial" w:hAnsi="Arial"/>
          <w:b w:val="1"/>
          <w:sz w:val="22"/>
          <w:szCs w:val="22"/>
          <w:rtl w:val="0"/>
        </w:rPr>
        <w:t xml:space="preserve">(Previously, this was separated into Congregational Internship, Ministry Practicum and Social Transformation Practicum)</w:t>
      </w:r>
      <w:r w:rsidDel="00000000" w:rsidR="00000000" w:rsidRPr="00000000">
        <w:rPr>
          <w:rFonts w:ascii="Arial" w:cs="Arial" w:eastAsia="Arial" w:hAnsi="Arial"/>
          <w:sz w:val="22"/>
          <w:szCs w:val="22"/>
          <w:rtl w:val="0"/>
        </w:rPr>
        <w:t xml:space="preserve">. This is where you practice your theological/ethical framework in relationship with others. These internships will take place in community groups, in congregations, through military service, in prisons, or in some other creative way that you are being led into service.</w:t>
      </w:r>
      <w:r w:rsidDel="00000000" w:rsidR="00000000" w:rsidRPr="00000000">
        <w:rPr>
          <w:rtl w:val="0"/>
        </w:rPr>
      </w:r>
    </w:p>
    <w:p w:rsidR="00000000" w:rsidDel="00000000" w:rsidP="00000000" w:rsidRDefault="00000000" w:rsidRPr="00000000" w14:paraId="00000008">
      <w:pPr>
        <w:jc w:val="center"/>
        <w:rPr>
          <w:rFonts w:ascii="Tahoma" w:cs="Tahoma" w:eastAsia="Tahoma" w:hAnsi="Tahoma"/>
          <w:color w:val="000000"/>
        </w:rPr>
      </w:pPr>
      <w:r w:rsidDel="00000000" w:rsidR="00000000" w:rsidRPr="00000000">
        <w:rPr>
          <w:rtl w:val="0"/>
        </w:rPr>
      </w:r>
    </w:p>
    <w:p w:rsidR="00000000" w:rsidDel="00000000" w:rsidP="00000000" w:rsidRDefault="00000000" w:rsidRPr="00000000" w14:paraId="00000009">
      <w:pPr>
        <w:spacing w:after="240" w:lineRule="auto"/>
        <w:rPr>
          <w:rFonts w:ascii="Tahoma" w:cs="Tahoma" w:eastAsia="Tahoma" w:hAnsi="Tahoma"/>
        </w:rPr>
      </w:pPr>
      <w:r w:rsidDel="00000000" w:rsidR="00000000" w:rsidRPr="00000000">
        <w:rPr>
          <w:rFonts w:ascii="Tahoma" w:cs="Tahoma" w:eastAsia="Tahoma" w:hAnsi="Tahoma"/>
          <w:rtl w:val="0"/>
        </w:rPr>
        <w:t xml:space="preserve">The contextual study course supports United students and supervisors in these programs for an:</w:t>
      </w:r>
    </w:p>
    <w:p w:rsidR="00000000" w:rsidDel="00000000" w:rsidP="00000000" w:rsidRDefault="00000000" w:rsidRPr="00000000" w14:paraId="0000000A">
      <w:pPr>
        <w:spacing w:after="240" w:lineRule="auto"/>
        <w:jc w:val="center"/>
        <w:rPr>
          <w:rFonts w:ascii="Tahoma" w:cs="Tahoma" w:eastAsia="Tahoma" w:hAnsi="Tahoma"/>
          <w:b w:val="1"/>
        </w:rPr>
      </w:pPr>
      <w:r w:rsidDel="00000000" w:rsidR="00000000" w:rsidRPr="00000000">
        <w:rPr>
          <w:rFonts w:ascii="Tahoma" w:cs="Tahoma" w:eastAsia="Tahoma" w:hAnsi="Tahoma"/>
          <w:b w:val="1"/>
          <w:rtl w:val="0"/>
        </w:rPr>
        <w:t xml:space="preserve">Extended Program: September through April (Fall and Spring Term)</w:t>
      </w:r>
    </w:p>
    <w:p w:rsidR="00000000" w:rsidDel="00000000" w:rsidP="00000000" w:rsidRDefault="00000000" w:rsidRPr="00000000" w14:paraId="0000000B">
      <w:pPr>
        <w:ind w:left="-1440" w:right="-1296" w:firstLine="1440"/>
        <w:rPr>
          <w:rFonts w:ascii="Tahoma" w:cs="Tahoma" w:eastAsia="Tahoma" w:hAnsi="Tahoma"/>
        </w:rPr>
      </w:pPr>
      <w:r w:rsidDel="00000000" w:rsidR="00000000" w:rsidRPr="00000000">
        <w:rPr>
          <w:rFonts w:ascii="Tahoma" w:cs="Tahoma" w:eastAsia="Tahoma" w:hAnsi="Tahoma"/>
          <w:b w:val="1"/>
          <w:rtl w:val="0"/>
        </w:rPr>
        <w:t xml:space="preserve">1.  Date:</w:t>
      </w:r>
      <w:r w:rsidDel="00000000" w:rsidR="00000000" w:rsidRPr="00000000">
        <w:rPr>
          <w:rFonts w:ascii="Tahoma" w:cs="Tahoma" w:eastAsia="Tahoma" w:hAnsi="Tahoma"/>
          <w:rtl w:val="0"/>
        </w:rPr>
        <w:t xml:space="preserve">         </w:t>
        <w:tab/>
        <w:tab/>
        <w:tab/>
        <w:tab/>
        <w:t xml:space="preserve">             </w:t>
      </w:r>
    </w:p>
    <w:p w:rsidR="00000000" w:rsidDel="00000000" w:rsidP="00000000" w:rsidRDefault="00000000" w:rsidRPr="00000000" w14:paraId="0000000C">
      <w:pPr>
        <w:ind w:left="-1440" w:right="-1296" w:firstLine="1440"/>
        <w:rPr>
          <w:rFonts w:ascii="Tahoma" w:cs="Tahoma" w:eastAsia="Tahoma" w:hAnsi="Tahoma"/>
        </w:rPr>
      </w:pPr>
      <w:r w:rsidDel="00000000" w:rsidR="00000000" w:rsidRPr="00000000">
        <w:rPr>
          <w:rtl w:val="0"/>
        </w:rPr>
      </w:r>
    </w:p>
    <w:p w:rsidR="00000000" w:rsidDel="00000000" w:rsidP="00000000" w:rsidRDefault="00000000" w:rsidRPr="00000000" w14:paraId="0000000D">
      <w:pPr>
        <w:tabs>
          <w:tab w:val="left" w:leader="none" w:pos="1980"/>
        </w:tabs>
        <w:ind w:right="-1296"/>
        <w:rPr>
          <w:rFonts w:ascii="Tahoma" w:cs="Tahoma" w:eastAsia="Tahoma" w:hAnsi="Tahoma"/>
        </w:rPr>
      </w:pPr>
      <w:r w:rsidDel="00000000" w:rsidR="00000000" w:rsidRPr="00000000">
        <w:rPr>
          <w:rFonts w:ascii="Tahoma" w:cs="Tahoma" w:eastAsia="Tahoma" w:hAnsi="Tahoma"/>
          <w:b w:val="1"/>
          <w:rtl w:val="0"/>
        </w:rPr>
        <w:t xml:space="preserve">2.  Congregation/Setting Name: </w:t>
      </w:r>
      <w:r w:rsidDel="00000000" w:rsidR="00000000" w:rsidRPr="00000000">
        <w:rPr>
          <w:rtl w:val="0"/>
        </w:rPr>
      </w:r>
    </w:p>
    <w:p w:rsidR="00000000" w:rsidDel="00000000" w:rsidP="00000000" w:rsidRDefault="00000000" w:rsidRPr="00000000" w14:paraId="0000000E">
      <w:pPr>
        <w:ind w:right="-1296"/>
        <w:rPr>
          <w:rFonts w:ascii="Tahoma" w:cs="Tahoma" w:eastAsia="Tahoma" w:hAnsi="Tahoma"/>
        </w:rPr>
      </w:pPr>
      <w:r w:rsidDel="00000000" w:rsidR="00000000" w:rsidRPr="00000000">
        <w:rPr>
          <w:rtl w:val="0"/>
        </w:rPr>
      </w:r>
    </w:p>
    <w:p w:rsidR="00000000" w:rsidDel="00000000" w:rsidP="00000000" w:rsidRDefault="00000000" w:rsidRPr="00000000" w14:paraId="0000000F">
      <w:pPr>
        <w:tabs>
          <w:tab w:val="left" w:leader="none" w:pos="2160"/>
        </w:tabs>
        <w:ind w:right="-1296"/>
        <w:rPr>
          <w:rFonts w:ascii="Tahoma" w:cs="Tahoma" w:eastAsia="Tahoma" w:hAnsi="Tahoma"/>
        </w:rPr>
      </w:pPr>
      <w:r w:rsidDel="00000000" w:rsidR="00000000" w:rsidRPr="00000000">
        <w:rPr>
          <w:rFonts w:ascii="Tahoma" w:cs="Tahoma" w:eastAsia="Tahoma" w:hAnsi="Tahoma"/>
          <w:b w:val="1"/>
          <w:rtl w:val="0"/>
        </w:rPr>
        <w:t xml:space="preserve">     Address: </w:t>
      </w:r>
      <w:r w:rsidDel="00000000" w:rsidR="00000000" w:rsidRPr="00000000">
        <w:rPr>
          <w:rFonts w:ascii="Tahoma" w:cs="Tahoma" w:eastAsia="Tahoma" w:hAnsi="Tahoma"/>
          <w:rtl w:val="0"/>
        </w:rPr>
        <w:t xml:space="preserve">         </w:t>
      </w:r>
    </w:p>
    <w:p w:rsidR="00000000" w:rsidDel="00000000" w:rsidP="00000000" w:rsidRDefault="00000000" w:rsidRPr="00000000" w14:paraId="00000010">
      <w:pPr>
        <w:tabs>
          <w:tab w:val="left" w:leader="none" w:pos="2160"/>
        </w:tabs>
        <w:ind w:right="-1296"/>
        <w:rPr>
          <w:rFonts w:ascii="Tahoma" w:cs="Tahoma" w:eastAsia="Tahoma" w:hAnsi="Tahoma"/>
        </w:rPr>
      </w:pPr>
      <w:r w:rsidDel="00000000" w:rsidR="00000000" w:rsidRPr="00000000">
        <w:rPr>
          <w:rtl w:val="0"/>
        </w:rPr>
      </w:r>
    </w:p>
    <w:p w:rsidR="00000000" w:rsidDel="00000000" w:rsidP="00000000" w:rsidRDefault="00000000" w:rsidRPr="00000000" w14:paraId="00000011">
      <w:pPr>
        <w:ind w:right="-1296"/>
        <w:rPr>
          <w:rFonts w:ascii="Tahoma" w:cs="Tahoma" w:eastAsia="Tahoma" w:hAnsi="Tahoma"/>
        </w:rPr>
      </w:pP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Telephone/E-mail </w:t>
      </w:r>
      <w:r w:rsidDel="00000000" w:rsidR="00000000" w:rsidRPr="00000000">
        <w:rPr>
          <w:rFonts w:ascii="Tahoma" w:cs="Tahoma" w:eastAsia="Tahoma" w:hAnsi="Tahoma"/>
          <w:rtl w:val="0"/>
        </w:rPr>
        <w:t xml:space="preserve"> </w:t>
      </w:r>
    </w:p>
    <w:p w:rsidR="00000000" w:rsidDel="00000000" w:rsidP="00000000" w:rsidRDefault="00000000" w:rsidRPr="00000000" w14:paraId="00000012">
      <w:pPr>
        <w:ind w:right="-1296"/>
        <w:rPr>
          <w:rFonts w:ascii="Tahoma" w:cs="Tahoma" w:eastAsia="Tahoma" w:hAnsi="Tahoma"/>
        </w:rPr>
      </w:pPr>
      <w:r w:rsidDel="00000000" w:rsidR="00000000" w:rsidRPr="00000000">
        <w:rPr>
          <w:rtl w:val="0"/>
        </w:rPr>
      </w:r>
    </w:p>
    <w:p w:rsidR="00000000" w:rsidDel="00000000" w:rsidP="00000000" w:rsidRDefault="00000000" w:rsidRPr="00000000" w14:paraId="00000013">
      <w:pPr>
        <w:ind w:right="-1296"/>
        <w:rPr>
          <w:rFonts w:ascii="Tahoma" w:cs="Tahoma" w:eastAsia="Tahoma" w:hAnsi="Tahoma"/>
        </w:rPr>
      </w:pPr>
      <w:r w:rsidDel="00000000" w:rsidR="00000000" w:rsidRPr="00000000">
        <w:rPr>
          <w:rFonts w:ascii="Tahoma" w:cs="Tahoma" w:eastAsia="Tahoma" w:hAnsi="Tahoma"/>
          <w:b w:val="1"/>
          <w:rtl w:val="0"/>
        </w:rPr>
        <w:t xml:space="preserve">3.  Supervisor </w:t>
      </w:r>
      <w:r w:rsidDel="00000000" w:rsidR="00000000" w:rsidRPr="00000000">
        <w:rPr>
          <w:rFonts w:ascii="Tahoma" w:cs="Tahoma" w:eastAsia="Tahoma" w:hAnsi="Tahoma"/>
          <w:rtl w:val="0"/>
        </w:rPr>
        <w:t xml:space="preserve">   </w:t>
      </w:r>
    </w:p>
    <w:p w:rsidR="00000000" w:rsidDel="00000000" w:rsidP="00000000" w:rsidRDefault="00000000" w:rsidRPr="00000000" w14:paraId="00000014">
      <w:pPr>
        <w:ind w:right="-1296"/>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15">
      <w:pPr>
        <w:ind w:right="-1296"/>
        <w:rPr>
          <w:rFonts w:ascii="Tahoma" w:cs="Tahoma" w:eastAsia="Tahoma" w:hAnsi="Tahoma"/>
          <w:b w:val="1"/>
        </w:rPr>
      </w:pP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Address</w:t>
        <w:tab/>
        <w:t xml:space="preserve">         </w:t>
      </w:r>
    </w:p>
    <w:p w:rsidR="00000000" w:rsidDel="00000000" w:rsidP="00000000" w:rsidRDefault="00000000" w:rsidRPr="00000000" w14:paraId="00000016">
      <w:pPr>
        <w:ind w:right="-1296"/>
        <w:rPr>
          <w:rFonts w:ascii="Tahoma" w:cs="Tahoma" w:eastAsia="Tahoma" w:hAnsi="Tahoma"/>
          <w:b w:val="1"/>
        </w:rPr>
      </w:pPr>
      <w:r w:rsidDel="00000000" w:rsidR="00000000" w:rsidRPr="00000000">
        <w:rPr>
          <w:rFonts w:ascii="Tahoma" w:cs="Tahoma" w:eastAsia="Tahoma" w:hAnsi="Tahoma"/>
          <w:b w:val="1"/>
          <w:rtl w:val="0"/>
        </w:rPr>
        <w:t xml:space="preserve"> </w:t>
      </w:r>
    </w:p>
    <w:p w:rsidR="00000000" w:rsidDel="00000000" w:rsidP="00000000" w:rsidRDefault="00000000" w:rsidRPr="00000000" w14:paraId="00000017">
      <w:pPr>
        <w:ind w:right="-1296"/>
        <w:rPr>
          <w:rFonts w:ascii="Tahoma" w:cs="Tahoma" w:eastAsia="Tahoma" w:hAnsi="Tahoma"/>
          <w:b w:val="1"/>
        </w:rPr>
      </w:pPr>
      <w:r w:rsidDel="00000000" w:rsidR="00000000" w:rsidRPr="00000000">
        <w:rPr>
          <w:rFonts w:ascii="Tahoma" w:cs="Tahoma" w:eastAsia="Tahoma" w:hAnsi="Tahoma"/>
          <w:b w:val="1"/>
          <w:rtl w:val="0"/>
        </w:rPr>
        <w:t xml:space="preserve">     Telephone/E-mail </w:t>
      </w:r>
    </w:p>
    <w:p w:rsidR="00000000" w:rsidDel="00000000" w:rsidP="00000000" w:rsidRDefault="00000000" w:rsidRPr="00000000" w14:paraId="00000018">
      <w:pPr>
        <w:ind w:right="-1296"/>
        <w:rPr>
          <w:rFonts w:ascii="Tahoma" w:cs="Tahoma" w:eastAsia="Tahoma" w:hAnsi="Tahoma"/>
        </w:rPr>
      </w:pPr>
      <w:r w:rsidDel="00000000" w:rsidR="00000000" w:rsidRPr="00000000">
        <w:rPr>
          <w:rtl w:val="0"/>
        </w:rPr>
      </w:r>
    </w:p>
    <w:p w:rsidR="00000000" w:rsidDel="00000000" w:rsidP="00000000" w:rsidRDefault="00000000" w:rsidRPr="00000000" w14:paraId="00000019">
      <w:pPr>
        <w:ind w:right="-1296"/>
        <w:rPr>
          <w:rFonts w:ascii="Tahoma" w:cs="Tahoma" w:eastAsia="Tahoma" w:hAnsi="Tahoma"/>
        </w:rPr>
      </w:pPr>
      <w:r w:rsidDel="00000000" w:rsidR="00000000" w:rsidRPr="00000000">
        <w:rPr>
          <w:rFonts w:ascii="Tahoma" w:cs="Tahoma" w:eastAsia="Tahoma" w:hAnsi="Tahoma"/>
          <w:b w:val="1"/>
          <w:rtl w:val="0"/>
        </w:rPr>
        <w:t xml:space="preserve">4.  Contact Person     </w:t>
      </w:r>
      <w:r w:rsidDel="00000000" w:rsidR="00000000" w:rsidRPr="00000000">
        <w:rPr>
          <w:rtl w:val="0"/>
        </w:rPr>
      </w:r>
    </w:p>
    <w:p w:rsidR="00000000" w:rsidDel="00000000" w:rsidP="00000000" w:rsidRDefault="00000000" w:rsidRPr="00000000" w14:paraId="0000001A">
      <w:pPr>
        <w:ind w:right="-1296"/>
        <w:rPr>
          <w:rFonts w:ascii="Tahoma" w:cs="Tahoma" w:eastAsia="Tahoma" w:hAnsi="Tahoma"/>
        </w:rPr>
      </w:pPr>
      <w:r w:rsidDel="00000000" w:rsidR="00000000" w:rsidRPr="00000000">
        <w:rPr>
          <w:rtl w:val="0"/>
        </w:rPr>
      </w:r>
    </w:p>
    <w:p w:rsidR="00000000" w:rsidDel="00000000" w:rsidP="00000000" w:rsidRDefault="00000000" w:rsidRPr="00000000" w14:paraId="0000001B">
      <w:pPr>
        <w:ind w:right="-1296"/>
        <w:rPr>
          <w:rFonts w:ascii="Tahoma" w:cs="Tahoma" w:eastAsia="Tahoma" w:hAnsi="Tahoma"/>
        </w:rPr>
      </w:pP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Address           </w:t>
      </w:r>
      <w:r w:rsidDel="00000000" w:rsidR="00000000" w:rsidRPr="00000000">
        <w:rPr>
          <w:rFonts w:ascii="Tahoma" w:cs="Tahoma" w:eastAsia="Tahoma" w:hAnsi="Tahoma"/>
          <w:rtl w:val="0"/>
        </w:rPr>
        <w:t xml:space="preserve">      </w:t>
      </w:r>
    </w:p>
    <w:p w:rsidR="00000000" w:rsidDel="00000000" w:rsidP="00000000" w:rsidRDefault="00000000" w:rsidRPr="00000000" w14:paraId="0000001C">
      <w:pPr>
        <w:ind w:right="-1296"/>
        <w:rPr>
          <w:rFonts w:ascii="Tahoma" w:cs="Tahoma" w:eastAsia="Tahoma" w:hAnsi="Tahoma"/>
        </w:rPr>
      </w:pPr>
      <w:r w:rsidDel="00000000" w:rsidR="00000000" w:rsidRPr="00000000">
        <w:rPr>
          <w:rtl w:val="0"/>
        </w:rPr>
      </w:r>
    </w:p>
    <w:p w:rsidR="00000000" w:rsidDel="00000000" w:rsidP="00000000" w:rsidRDefault="00000000" w:rsidRPr="00000000" w14:paraId="0000001D">
      <w:pPr>
        <w:ind w:right="-1296"/>
        <w:rPr>
          <w:rFonts w:ascii="Tahoma" w:cs="Tahoma" w:eastAsia="Tahoma" w:hAnsi="Tahoma"/>
        </w:rPr>
      </w:pPr>
      <w:r w:rsidDel="00000000" w:rsidR="00000000" w:rsidRPr="00000000">
        <w:rPr>
          <w:rFonts w:ascii="Tahoma" w:cs="Tahoma" w:eastAsia="Tahoma" w:hAnsi="Tahoma"/>
          <w:rtl w:val="0"/>
        </w:rPr>
        <w:t xml:space="preserve">    </w:t>
      </w:r>
      <w:r w:rsidDel="00000000" w:rsidR="00000000" w:rsidRPr="00000000">
        <w:rPr>
          <w:rFonts w:ascii="Tahoma" w:cs="Tahoma" w:eastAsia="Tahoma" w:hAnsi="Tahoma"/>
          <w:b w:val="1"/>
          <w:rtl w:val="0"/>
        </w:rPr>
        <w:t xml:space="preserve"> Telephone/E-mail </w:t>
      </w:r>
      <w:r w:rsidDel="00000000" w:rsidR="00000000" w:rsidRPr="00000000">
        <w:rPr>
          <w:rtl w:val="0"/>
        </w:rPr>
      </w:r>
    </w:p>
    <w:p w:rsidR="00000000" w:rsidDel="00000000" w:rsidP="00000000" w:rsidRDefault="00000000" w:rsidRPr="00000000" w14:paraId="0000001E">
      <w:pPr>
        <w:ind w:right="-1296"/>
        <w:rPr>
          <w:rFonts w:ascii="Tahoma" w:cs="Tahoma" w:eastAsia="Tahoma" w:hAnsi="Tahoma"/>
        </w:rPr>
      </w:pPr>
      <w:r w:rsidDel="00000000" w:rsidR="00000000" w:rsidRPr="00000000">
        <w:rPr>
          <w:rtl w:val="0"/>
        </w:rPr>
      </w:r>
    </w:p>
    <w:p w:rsidR="00000000" w:rsidDel="00000000" w:rsidP="00000000" w:rsidRDefault="00000000" w:rsidRPr="00000000" w14:paraId="0000001F">
      <w:pPr>
        <w:ind w:right="-1296"/>
        <w:rPr>
          <w:rFonts w:ascii="Tahoma" w:cs="Tahoma" w:eastAsia="Tahoma" w:hAnsi="Tahoma"/>
        </w:rPr>
      </w:pPr>
      <w:r w:rsidDel="00000000" w:rsidR="00000000" w:rsidRPr="00000000">
        <w:rPr>
          <w:rFonts w:ascii="Tahoma" w:cs="Tahoma" w:eastAsia="Tahoma" w:hAnsi="Tahoma"/>
          <w:b w:val="1"/>
          <w:rtl w:val="0"/>
        </w:rPr>
        <w:t xml:space="preserve">5.  </w:t>
      </w:r>
      <w:r w:rsidDel="00000000" w:rsidR="00000000" w:rsidRPr="00000000">
        <w:rPr>
          <w:rFonts w:ascii="Tahoma" w:cs="Tahoma" w:eastAsia="Tahoma" w:hAnsi="Tahoma"/>
          <w:rtl w:val="0"/>
        </w:rPr>
        <w:t xml:space="preserve">Comment briefly on your congregation or setting’s philosophy in working with seminary students.</w:t>
      </w:r>
    </w:p>
    <w:p w:rsidR="00000000" w:rsidDel="00000000" w:rsidP="00000000" w:rsidRDefault="00000000" w:rsidRPr="00000000" w14:paraId="00000020">
      <w:pPr>
        <w:tabs>
          <w:tab w:val="left" w:leader="none" w:pos="360"/>
        </w:tabs>
        <w:ind w:right="-1296"/>
        <w:rPr>
          <w:rFonts w:ascii="Tahoma" w:cs="Tahoma" w:eastAsia="Tahoma" w:hAnsi="Tahoma"/>
        </w:rPr>
      </w:pPr>
      <w:r w:rsidDel="00000000" w:rsidR="00000000" w:rsidRPr="00000000">
        <w:rPr>
          <w:rtl w:val="0"/>
        </w:rPr>
      </w:r>
    </w:p>
    <w:p w:rsidR="00000000" w:rsidDel="00000000" w:rsidP="00000000" w:rsidRDefault="00000000" w:rsidRPr="00000000" w14:paraId="00000021">
      <w:pPr>
        <w:ind w:right="-1296"/>
        <w:rPr>
          <w:rFonts w:ascii="Tahoma" w:cs="Tahoma" w:eastAsia="Tahoma" w:hAnsi="Tahoma"/>
        </w:rPr>
      </w:pPr>
      <w:r w:rsidDel="00000000" w:rsidR="00000000" w:rsidRPr="00000000">
        <w:rPr>
          <w:rtl w:val="0"/>
        </w:rPr>
      </w:r>
    </w:p>
    <w:p w:rsidR="00000000" w:rsidDel="00000000" w:rsidP="00000000" w:rsidRDefault="00000000" w:rsidRPr="00000000" w14:paraId="00000022">
      <w:pPr>
        <w:ind w:right="-1296"/>
        <w:rPr>
          <w:rFonts w:ascii="Tahoma" w:cs="Tahoma" w:eastAsia="Tahoma" w:hAnsi="Tahoma"/>
        </w:rPr>
      </w:pPr>
      <w:r w:rsidDel="00000000" w:rsidR="00000000" w:rsidRPr="00000000">
        <w:rPr>
          <w:rFonts w:ascii="Tahoma" w:cs="Tahoma" w:eastAsia="Tahoma" w:hAnsi="Tahoma"/>
          <w:b w:val="1"/>
          <w:rtl w:val="0"/>
        </w:rPr>
        <w:t xml:space="preserve">6.  </w:t>
      </w:r>
      <w:r w:rsidDel="00000000" w:rsidR="00000000" w:rsidRPr="00000000">
        <w:rPr>
          <w:rFonts w:ascii="Tahoma" w:cs="Tahoma" w:eastAsia="Tahoma" w:hAnsi="Tahoma"/>
          <w:rtl w:val="0"/>
        </w:rPr>
        <w:t xml:space="preserve">In the space below, provide a brief description of your congregation or setting.  Be sure to include in your statement any elements which you think a student anticipating placement in your context would need/want to know.</w:t>
      </w:r>
    </w:p>
    <w:p w:rsidR="00000000" w:rsidDel="00000000" w:rsidP="00000000" w:rsidRDefault="00000000" w:rsidRPr="00000000" w14:paraId="00000023">
      <w:pPr>
        <w:ind w:right="-1296"/>
        <w:rPr>
          <w:rFonts w:ascii="Tahoma" w:cs="Tahoma" w:eastAsia="Tahoma" w:hAnsi="Tahoma"/>
        </w:rPr>
      </w:pPr>
      <w:r w:rsidDel="00000000" w:rsidR="00000000" w:rsidRPr="00000000">
        <w:rPr>
          <w:rtl w:val="0"/>
        </w:rPr>
      </w:r>
    </w:p>
    <w:p w:rsidR="00000000" w:rsidDel="00000000" w:rsidP="00000000" w:rsidRDefault="00000000" w:rsidRPr="00000000" w14:paraId="00000024">
      <w:pPr>
        <w:ind w:right="-1296"/>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25">
      <w:pPr>
        <w:ind w:right="-1296"/>
        <w:rPr>
          <w:rFonts w:ascii="Tahoma" w:cs="Tahoma" w:eastAsia="Tahoma" w:hAnsi="Tahoma"/>
        </w:rPr>
      </w:pPr>
      <w:r w:rsidDel="00000000" w:rsidR="00000000" w:rsidRPr="00000000">
        <w:rPr>
          <w:rtl w:val="0"/>
        </w:rPr>
      </w:r>
    </w:p>
    <w:p w:rsidR="00000000" w:rsidDel="00000000" w:rsidP="00000000" w:rsidRDefault="00000000" w:rsidRPr="00000000" w14:paraId="00000026">
      <w:pPr>
        <w:tabs>
          <w:tab w:val="left" w:leader="none" w:pos="360"/>
        </w:tabs>
        <w:ind w:right="-1296"/>
        <w:rPr>
          <w:rFonts w:ascii="Tahoma" w:cs="Tahoma" w:eastAsia="Tahoma" w:hAnsi="Tahoma"/>
        </w:rPr>
      </w:pPr>
      <w:r w:rsidDel="00000000" w:rsidR="00000000" w:rsidRPr="00000000">
        <w:rPr>
          <w:rFonts w:ascii="Tahoma" w:cs="Tahoma" w:eastAsia="Tahoma" w:hAnsi="Tahoma"/>
          <w:b w:val="1"/>
          <w:rtl w:val="0"/>
        </w:rPr>
        <w:t xml:space="preserve">7a.  </w:t>
      </w:r>
      <w:r w:rsidDel="00000000" w:rsidR="00000000" w:rsidRPr="00000000">
        <w:rPr>
          <w:rFonts w:ascii="Tahoma" w:cs="Tahoma" w:eastAsia="Tahoma" w:hAnsi="Tahoma"/>
          <w:rtl w:val="0"/>
        </w:rPr>
        <w:t xml:space="preserve">On the basis of your congregation’s or setting’s priorities, list the areas of assignment for which you would have the student assume learning and/or responsibility.</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rtl w:val="0"/>
        </w:rPr>
        <w:t xml:space="preserve">Total time would be approximately 10-12 hours per week</w:t>
      </w:r>
      <w:r w:rsidDel="00000000" w:rsidR="00000000" w:rsidRPr="00000000">
        <w:rPr>
          <w:rFonts w:ascii="Tahoma" w:cs="Tahoma" w:eastAsia="Tahoma" w:hAnsi="Tahoma"/>
          <w:rtl w:val="0"/>
        </w:rPr>
        <w:t xml:space="preserve"> or 400 hours for complete internship.)</w:t>
      </w:r>
    </w:p>
    <w:p w:rsidR="00000000" w:rsidDel="00000000" w:rsidP="00000000" w:rsidRDefault="00000000" w:rsidRPr="00000000" w14:paraId="00000027">
      <w:pPr>
        <w:ind w:right="-1296"/>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28">
      <w:pPr>
        <w:tabs>
          <w:tab w:val="left" w:leader="none" w:pos="360"/>
        </w:tabs>
        <w:ind w:right="-1296"/>
        <w:rPr>
          <w:rFonts w:ascii="Tahoma" w:cs="Tahoma" w:eastAsia="Tahoma" w:hAnsi="Tahoma"/>
        </w:rPr>
      </w:pPr>
      <w:r w:rsidDel="00000000" w:rsidR="00000000" w:rsidRPr="00000000">
        <w:rPr>
          <w:rtl w:val="0"/>
        </w:rPr>
      </w:r>
    </w:p>
    <w:p w:rsidR="00000000" w:rsidDel="00000000" w:rsidP="00000000" w:rsidRDefault="00000000" w:rsidRPr="00000000" w14:paraId="00000029">
      <w:pPr>
        <w:tabs>
          <w:tab w:val="left" w:leader="none" w:pos="360"/>
        </w:tabs>
        <w:ind w:right="-1296"/>
        <w:rPr>
          <w:rFonts w:ascii="Tahoma" w:cs="Tahoma" w:eastAsia="Tahoma" w:hAnsi="Tahoma"/>
        </w:rPr>
      </w:pPr>
      <w:r w:rsidDel="00000000" w:rsidR="00000000" w:rsidRPr="00000000">
        <w:rPr>
          <w:rtl w:val="0"/>
        </w:rPr>
      </w:r>
    </w:p>
    <w:p w:rsidR="00000000" w:rsidDel="00000000" w:rsidP="00000000" w:rsidRDefault="00000000" w:rsidRPr="00000000" w14:paraId="0000002A">
      <w:pPr>
        <w:tabs>
          <w:tab w:val="left" w:leader="none" w:pos="360"/>
        </w:tabs>
        <w:ind w:right="-1296"/>
        <w:rPr>
          <w:rFonts w:ascii="Tahoma" w:cs="Tahoma" w:eastAsia="Tahoma" w:hAnsi="Tahoma"/>
        </w:rPr>
      </w:pPr>
      <w:r w:rsidDel="00000000" w:rsidR="00000000" w:rsidRPr="00000000">
        <w:rPr>
          <w:rtl w:val="0"/>
        </w:rPr>
      </w:r>
    </w:p>
    <w:p w:rsidR="00000000" w:rsidDel="00000000" w:rsidP="00000000" w:rsidRDefault="00000000" w:rsidRPr="00000000" w14:paraId="0000002B">
      <w:pPr>
        <w:ind w:right="-1296"/>
        <w:rPr>
          <w:rFonts w:ascii="Tahoma" w:cs="Tahoma" w:eastAsia="Tahoma" w:hAnsi="Tahoma"/>
        </w:rPr>
      </w:pPr>
      <w:r w:rsidDel="00000000" w:rsidR="00000000" w:rsidRPr="00000000">
        <w:rPr>
          <w:rFonts w:ascii="Tahoma" w:cs="Tahoma" w:eastAsia="Tahoma" w:hAnsi="Tahoma"/>
          <w:b w:val="1"/>
          <w:rtl w:val="0"/>
        </w:rPr>
        <w:t xml:space="preserve">b.</w:t>
        <w:tab/>
      </w:r>
      <w:r w:rsidDel="00000000" w:rsidR="00000000" w:rsidRPr="00000000">
        <w:rPr>
          <w:rFonts w:ascii="Tahoma" w:cs="Tahoma" w:eastAsia="Tahoma" w:hAnsi="Tahoma"/>
          <w:rtl w:val="0"/>
        </w:rPr>
        <w:t xml:space="preserve">List educational outcomes that you believe could result from participation in your setting which could enhance the student’s preparation for professional leadership.</w:t>
      </w:r>
    </w:p>
    <w:p w:rsidR="00000000" w:rsidDel="00000000" w:rsidP="00000000" w:rsidRDefault="00000000" w:rsidRPr="00000000" w14:paraId="0000002C">
      <w:pPr>
        <w:tabs>
          <w:tab w:val="left" w:leader="none" w:pos="360"/>
        </w:tabs>
        <w:ind w:right="-1296"/>
        <w:rPr>
          <w:rFonts w:ascii="Tahoma" w:cs="Tahoma" w:eastAsia="Tahoma" w:hAnsi="Tahoma"/>
        </w:rPr>
      </w:pPr>
      <w:r w:rsidDel="00000000" w:rsidR="00000000" w:rsidRPr="00000000">
        <w:rPr>
          <w:rtl w:val="0"/>
        </w:rPr>
      </w:r>
    </w:p>
    <w:p w:rsidR="00000000" w:rsidDel="00000000" w:rsidP="00000000" w:rsidRDefault="00000000" w:rsidRPr="00000000" w14:paraId="0000002D">
      <w:pPr>
        <w:ind w:right="-1296"/>
        <w:rPr>
          <w:rFonts w:ascii="Tahoma" w:cs="Tahoma" w:eastAsia="Tahoma" w:hAnsi="Tahoma"/>
        </w:rPr>
      </w:pPr>
      <w:r w:rsidDel="00000000" w:rsidR="00000000" w:rsidRPr="00000000">
        <w:rPr>
          <w:rtl w:val="0"/>
        </w:rPr>
      </w:r>
    </w:p>
    <w:p w:rsidR="00000000" w:rsidDel="00000000" w:rsidP="00000000" w:rsidRDefault="00000000" w:rsidRPr="00000000" w14:paraId="0000002E">
      <w:pPr>
        <w:ind w:right="-1296"/>
        <w:rPr>
          <w:rFonts w:ascii="Tahoma" w:cs="Tahoma" w:eastAsia="Tahoma" w:hAnsi="Tahoma"/>
        </w:rPr>
      </w:pPr>
      <w:r w:rsidDel="00000000" w:rsidR="00000000" w:rsidRPr="00000000">
        <w:rPr>
          <w:rFonts w:ascii="Tahoma" w:cs="Tahoma" w:eastAsia="Tahoma" w:hAnsi="Tahoma"/>
          <w:b w:val="1"/>
          <w:rtl w:val="0"/>
        </w:rPr>
        <w:t xml:space="preserve">8. </w:t>
      </w:r>
      <w:r w:rsidDel="00000000" w:rsidR="00000000" w:rsidRPr="00000000">
        <w:rPr>
          <w:rFonts w:ascii="Tahoma" w:cs="Tahoma" w:eastAsia="Tahoma" w:hAnsi="Tahoma"/>
          <w:rtl w:val="0"/>
        </w:rPr>
        <w:t xml:space="preserve">What are the supervisors’ expectations going into this relationship?</w:t>
      </w:r>
    </w:p>
    <w:p w:rsidR="00000000" w:rsidDel="00000000" w:rsidP="00000000" w:rsidRDefault="00000000" w:rsidRPr="00000000" w14:paraId="0000002F">
      <w:pPr>
        <w:ind w:right="-1296"/>
        <w:rPr>
          <w:rFonts w:ascii="Tahoma" w:cs="Tahoma" w:eastAsia="Tahoma" w:hAnsi="Tahoma"/>
        </w:rPr>
      </w:pPr>
      <w:r w:rsidDel="00000000" w:rsidR="00000000" w:rsidRPr="00000000">
        <w:rPr>
          <w:rtl w:val="0"/>
        </w:rPr>
      </w:r>
    </w:p>
    <w:p w:rsidR="00000000" w:rsidDel="00000000" w:rsidP="00000000" w:rsidRDefault="00000000" w:rsidRPr="00000000" w14:paraId="00000030">
      <w:pPr>
        <w:tabs>
          <w:tab w:val="left" w:leader="none" w:pos="360"/>
        </w:tabs>
        <w:ind w:right="-1296"/>
        <w:rPr>
          <w:rFonts w:ascii="Tahoma" w:cs="Tahoma" w:eastAsia="Tahoma" w:hAnsi="Tahoma"/>
        </w:rPr>
      </w:pPr>
      <w:r w:rsidDel="00000000" w:rsidR="00000000" w:rsidRPr="00000000">
        <w:rPr>
          <w:rFonts w:ascii="Tahoma" w:cs="Tahoma" w:eastAsia="Tahoma" w:hAnsi="Tahoma"/>
          <w:rtl w:val="0"/>
        </w:rPr>
        <w:t xml:space="preserve">    </w:t>
      </w:r>
    </w:p>
    <w:p w:rsidR="00000000" w:rsidDel="00000000" w:rsidP="00000000" w:rsidRDefault="00000000" w:rsidRPr="00000000" w14:paraId="00000031">
      <w:pPr>
        <w:ind w:right="-1296"/>
        <w:rPr>
          <w:rFonts w:ascii="Tahoma" w:cs="Tahoma" w:eastAsia="Tahoma" w:hAnsi="Tahoma"/>
          <w:b w:val="1"/>
        </w:rPr>
      </w:pPr>
      <w:r w:rsidDel="00000000" w:rsidR="00000000" w:rsidRPr="00000000">
        <w:rPr>
          <w:rtl w:val="0"/>
        </w:rPr>
      </w:r>
    </w:p>
    <w:p w:rsidR="00000000" w:rsidDel="00000000" w:rsidP="00000000" w:rsidRDefault="00000000" w:rsidRPr="00000000" w14:paraId="00000032">
      <w:pPr>
        <w:ind w:right="-1296"/>
        <w:rPr>
          <w:rFonts w:ascii="Tahoma" w:cs="Tahoma" w:eastAsia="Tahoma" w:hAnsi="Tahoma"/>
        </w:rPr>
      </w:pPr>
      <w:r w:rsidDel="00000000" w:rsidR="00000000" w:rsidRPr="00000000">
        <w:rPr>
          <w:rFonts w:ascii="Tahoma" w:cs="Tahoma" w:eastAsia="Tahoma" w:hAnsi="Tahoma"/>
          <w:b w:val="1"/>
          <w:rtl w:val="0"/>
        </w:rPr>
        <w:t xml:space="preserve">9.  </w:t>
      </w:r>
      <w:r w:rsidDel="00000000" w:rsidR="00000000" w:rsidRPr="00000000">
        <w:rPr>
          <w:rFonts w:ascii="Tahoma" w:cs="Tahoma" w:eastAsia="Tahoma" w:hAnsi="Tahoma"/>
          <w:rtl w:val="0"/>
        </w:rPr>
        <w:t xml:space="preserve">Will the supervisor be willing to:</w:t>
      </w:r>
      <w:r w:rsidDel="00000000" w:rsidR="00000000" w:rsidRPr="00000000">
        <w:rPr>
          <w:rtl w:val="0"/>
        </w:rPr>
      </w:r>
    </w:p>
    <w:p w:rsidR="00000000" w:rsidDel="00000000" w:rsidP="00000000" w:rsidRDefault="00000000" w:rsidRPr="00000000" w14:paraId="00000033">
      <w:pPr>
        <w:ind w:right="-1296"/>
        <w:rPr>
          <w:rFonts w:ascii="Tahoma" w:cs="Tahoma" w:eastAsia="Tahoma" w:hAnsi="Tahoma"/>
        </w:rPr>
      </w:pPr>
      <w:r w:rsidDel="00000000" w:rsidR="00000000" w:rsidRPr="00000000">
        <w:rPr>
          <w:rFonts w:ascii="Tahoma" w:cs="Tahoma" w:eastAsia="Tahoma" w:hAnsi="Tahoma"/>
          <w:rtl w:val="0"/>
        </w:rPr>
        <w:t xml:space="preserve">a)</w:t>
        <w:tab/>
        <w:t xml:space="preserve">provide regular supervisory sessions with the student?</w:t>
      </w:r>
    </w:p>
    <w:p w:rsidR="00000000" w:rsidDel="00000000" w:rsidP="00000000" w:rsidRDefault="00000000" w:rsidRPr="00000000" w14:paraId="00000034">
      <w:pPr>
        <w:ind w:left="2160" w:right="-1296" w:firstLine="0"/>
        <w:rPr>
          <w:rFonts w:ascii="Tahoma" w:cs="Tahoma" w:eastAsia="Tahoma" w:hAnsi="Tahoma"/>
        </w:rPr>
      </w:pPr>
      <w:r w:rsidDel="00000000" w:rsidR="00000000" w:rsidRPr="00000000">
        <w:rPr>
          <w:rFonts w:ascii="Tahoma" w:cs="Tahoma" w:eastAsia="Tahoma" w:hAnsi="Tahoma"/>
          <w:rtl w:val="0"/>
        </w:rPr>
        <w:t xml:space="preserve">___ yes</w:t>
        <w:tab/>
        <w:tab/>
        <w:t xml:space="preserve">___ no</w:t>
      </w:r>
    </w:p>
    <w:p w:rsidR="00000000" w:rsidDel="00000000" w:rsidP="00000000" w:rsidRDefault="00000000" w:rsidRPr="00000000" w14:paraId="00000035">
      <w:pPr>
        <w:ind w:left="2160" w:right="-1296" w:firstLine="0"/>
        <w:rPr>
          <w:rFonts w:ascii="Tahoma" w:cs="Tahoma" w:eastAsia="Tahoma" w:hAnsi="Tahoma"/>
        </w:rPr>
      </w:pPr>
      <w:r w:rsidDel="00000000" w:rsidR="00000000" w:rsidRPr="00000000">
        <w:rPr>
          <w:rtl w:val="0"/>
        </w:rPr>
      </w:r>
    </w:p>
    <w:p w:rsidR="00000000" w:rsidDel="00000000" w:rsidP="00000000" w:rsidRDefault="00000000" w:rsidRPr="00000000" w14:paraId="00000036">
      <w:pPr>
        <w:ind w:right="-1296"/>
        <w:rPr>
          <w:rFonts w:ascii="Tahoma" w:cs="Tahoma" w:eastAsia="Tahoma" w:hAnsi="Tahoma"/>
        </w:rPr>
      </w:pPr>
      <w:r w:rsidDel="00000000" w:rsidR="00000000" w:rsidRPr="00000000">
        <w:rPr>
          <w:rFonts w:ascii="Tahoma" w:cs="Tahoma" w:eastAsia="Tahoma" w:hAnsi="Tahoma"/>
          <w:rtl w:val="0"/>
        </w:rPr>
        <w:t xml:space="preserve">b)</w:t>
        <w:tab/>
        <w:t xml:space="preserve">establish a Lay Advisory Group for the student so that the group is ready to serve as a</w:t>
      </w:r>
    </w:p>
    <w:p w:rsidR="00000000" w:rsidDel="00000000" w:rsidP="00000000" w:rsidRDefault="00000000" w:rsidRPr="00000000" w14:paraId="00000037">
      <w:pPr>
        <w:ind w:left="720" w:right="-1296" w:firstLine="0"/>
        <w:rPr>
          <w:rFonts w:ascii="Tahoma" w:cs="Tahoma" w:eastAsia="Tahoma" w:hAnsi="Tahoma"/>
        </w:rPr>
      </w:pPr>
      <w:r w:rsidDel="00000000" w:rsidR="00000000" w:rsidRPr="00000000">
        <w:rPr>
          <w:rFonts w:ascii="Tahoma" w:cs="Tahoma" w:eastAsia="Tahoma" w:hAnsi="Tahoma"/>
          <w:rtl w:val="0"/>
        </w:rPr>
        <w:t xml:space="preserve">      feedback group within the first month of the student’s entry to the setting?</w:t>
      </w:r>
    </w:p>
    <w:p w:rsidR="00000000" w:rsidDel="00000000" w:rsidP="00000000" w:rsidRDefault="00000000" w:rsidRPr="00000000" w14:paraId="00000038">
      <w:pPr>
        <w:ind w:left="720" w:right="-1296" w:firstLine="0"/>
        <w:rPr>
          <w:rFonts w:ascii="Tahoma" w:cs="Tahoma" w:eastAsia="Tahoma" w:hAnsi="Tahoma"/>
        </w:rPr>
      </w:pPr>
      <w:r w:rsidDel="00000000" w:rsidR="00000000" w:rsidRPr="00000000">
        <w:rPr>
          <w:rFonts w:ascii="Tahoma" w:cs="Tahoma" w:eastAsia="Tahoma" w:hAnsi="Tahoma"/>
          <w:rtl w:val="0"/>
        </w:rPr>
        <w:tab/>
        <w:tab/>
        <w:t xml:space="preserve">___ yes          </w:t>
        <w:tab/>
        <w:t xml:space="preserve">___ no</w:t>
      </w:r>
    </w:p>
    <w:p w:rsidR="00000000" w:rsidDel="00000000" w:rsidP="00000000" w:rsidRDefault="00000000" w:rsidRPr="00000000" w14:paraId="00000039">
      <w:pPr>
        <w:ind w:left="720" w:right="-1296" w:firstLine="0"/>
        <w:rPr>
          <w:rFonts w:ascii="Tahoma" w:cs="Tahoma" w:eastAsia="Tahoma" w:hAnsi="Tahoma"/>
        </w:rPr>
      </w:pPr>
      <w:r w:rsidDel="00000000" w:rsidR="00000000" w:rsidRPr="00000000">
        <w:rPr>
          <w:rtl w:val="0"/>
        </w:rPr>
      </w:r>
    </w:p>
    <w:p w:rsidR="00000000" w:rsidDel="00000000" w:rsidP="00000000" w:rsidRDefault="00000000" w:rsidRPr="00000000" w14:paraId="0000003A">
      <w:pPr>
        <w:ind w:right="-1296"/>
        <w:rPr>
          <w:rFonts w:ascii="Tahoma" w:cs="Tahoma" w:eastAsia="Tahoma" w:hAnsi="Tahoma"/>
        </w:rPr>
      </w:pPr>
      <w:r w:rsidDel="00000000" w:rsidR="00000000" w:rsidRPr="00000000">
        <w:rPr>
          <w:rFonts w:ascii="Tahoma" w:cs="Tahoma" w:eastAsia="Tahoma" w:hAnsi="Tahoma"/>
          <w:rtl w:val="0"/>
        </w:rPr>
        <w:t xml:space="preserve">c)</w:t>
        <w:tab/>
      </w:r>
      <w:r w:rsidDel="00000000" w:rsidR="00000000" w:rsidRPr="00000000">
        <w:rPr>
          <w:rFonts w:ascii="Tahoma" w:cs="Tahoma" w:eastAsia="Tahoma" w:hAnsi="Tahoma"/>
          <w:rtl w:val="0"/>
        </w:rPr>
        <w:t xml:space="preserve">attend a Contextual Studies orientation session sponsored by the seminary?</w:t>
      </w:r>
      <w:r w:rsidDel="00000000" w:rsidR="00000000" w:rsidRPr="00000000">
        <w:rPr>
          <w:rtl w:val="0"/>
        </w:rPr>
      </w:r>
    </w:p>
    <w:p w:rsidR="00000000" w:rsidDel="00000000" w:rsidP="00000000" w:rsidRDefault="00000000" w:rsidRPr="00000000" w14:paraId="0000003B">
      <w:pPr>
        <w:ind w:left="720" w:right="-1296" w:firstLine="0"/>
        <w:rPr>
          <w:rFonts w:ascii="Tahoma" w:cs="Tahoma" w:eastAsia="Tahoma" w:hAnsi="Tahoma"/>
        </w:rPr>
      </w:pPr>
      <w:r w:rsidDel="00000000" w:rsidR="00000000" w:rsidRPr="00000000">
        <w:rPr>
          <w:rFonts w:ascii="Tahoma" w:cs="Tahoma" w:eastAsia="Tahoma" w:hAnsi="Tahoma"/>
          <w:rtl w:val="0"/>
        </w:rPr>
        <w:tab/>
        <w:tab/>
        <w:t xml:space="preserve">___ yes          </w:t>
        <w:tab/>
        <w:t xml:space="preserve">___ no</w:t>
      </w:r>
    </w:p>
    <w:p w:rsidR="00000000" w:rsidDel="00000000" w:rsidP="00000000" w:rsidRDefault="00000000" w:rsidRPr="00000000" w14:paraId="0000003C">
      <w:pPr>
        <w:ind w:right="-1296"/>
        <w:rPr>
          <w:rFonts w:ascii="Tahoma" w:cs="Tahoma" w:eastAsia="Tahoma" w:hAnsi="Tahoma"/>
        </w:rPr>
      </w:pPr>
      <w:r w:rsidDel="00000000" w:rsidR="00000000" w:rsidRPr="00000000">
        <w:rPr>
          <w:rtl w:val="0"/>
        </w:rPr>
      </w:r>
    </w:p>
    <w:p w:rsidR="00000000" w:rsidDel="00000000" w:rsidP="00000000" w:rsidRDefault="00000000" w:rsidRPr="00000000" w14:paraId="0000003D">
      <w:pPr>
        <w:ind w:right="-1296"/>
        <w:rPr>
          <w:rFonts w:ascii="Tahoma" w:cs="Tahoma" w:eastAsia="Tahoma" w:hAnsi="Tahoma"/>
        </w:rPr>
      </w:pPr>
      <w:r w:rsidDel="00000000" w:rsidR="00000000" w:rsidRPr="00000000">
        <w:rPr>
          <w:rFonts w:ascii="Tahoma" w:cs="Tahoma" w:eastAsia="Tahoma" w:hAnsi="Tahoma"/>
          <w:rtl w:val="0"/>
        </w:rPr>
        <w:t xml:space="preserve">d)</w:t>
        <w:tab/>
      </w:r>
      <w:r w:rsidDel="00000000" w:rsidR="00000000" w:rsidRPr="00000000">
        <w:rPr>
          <w:rFonts w:ascii="Tahoma" w:cs="Tahoma" w:eastAsia="Tahoma" w:hAnsi="Tahoma"/>
          <w:rtl w:val="0"/>
        </w:rPr>
        <w:t xml:space="preserve">submit a current CV to Director of Contextual Education at U</w:t>
      </w:r>
      <w:r w:rsidDel="00000000" w:rsidR="00000000" w:rsidRPr="00000000">
        <w:rPr>
          <w:rFonts w:ascii="Tahoma" w:cs="Tahoma" w:eastAsia="Tahoma" w:hAnsi="Tahoma"/>
          <w:rtl w:val="0"/>
        </w:rPr>
        <w:t xml:space="preserve">nited</w:t>
      </w:r>
    </w:p>
    <w:p w:rsidR="00000000" w:rsidDel="00000000" w:rsidP="00000000" w:rsidRDefault="00000000" w:rsidRPr="00000000" w14:paraId="0000003E">
      <w:pPr>
        <w:ind w:right="-1296"/>
        <w:rPr>
          <w:rFonts w:ascii="Tahoma" w:cs="Tahoma" w:eastAsia="Tahoma" w:hAnsi="Tahoma"/>
        </w:rPr>
      </w:pPr>
      <w:r w:rsidDel="00000000" w:rsidR="00000000" w:rsidRPr="00000000">
        <w:rPr>
          <w:rFonts w:ascii="Tahoma" w:cs="Tahoma" w:eastAsia="Tahoma" w:hAnsi="Tahoma"/>
          <w:rtl w:val="0"/>
        </w:rPr>
        <w:tab/>
        <w:tab/>
        <w:tab/>
        <w:t xml:space="preserve">___ yes</w:t>
        <w:tab/>
        <w:tab/>
        <w:t xml:space="preserve">___ no</w:t>
      </w:r>
    </w:p>
    <w:p w:rsidR="00000000" w:rsidDel="00000000" w:rsidP="00000000" w:rsidRDefault="00000000" w:rsidRPr="00000000" w14:paraId="0000003F">
      <w:pPr>
        <w:ind w:left="2160" w:right="-1296" w:firstLine="0"/>
        <w:rPr>
          <w:rFonts w:ascii="Tahoma" w:cs="Tahoma" w:eastAsia="Tahoma" w:hAnsi="Tahoma"/>
        </w:rPr>
      </w:pPr>
      <w:r w:rsidDel="00000000" w:rsidR="00000000" w:rsidRPr="00000000">
        <w:rPr>
          <w:rtl w:val="0"/>
        </w:rPr>
      </w:r>
    </w:p>
    <w:p w:rsidR="00000000" w:rsidDel="00000000" w:rsidP="00000000" w:rsidRDefault="00000000" w:rsidRPr="00000000" w14:paraId="00000040">
      <w:pPr>
        <w:ind w:right="-1296"/>
        <w:rPr>
          <w:rFonts w:ascii="Tahoma" w:cs="Tahoma" w:eastAsia="Tahoma" w:hAnsi="Tahoma"/>
        </w:rPr>
      </w:pPr>
      <w:r w:rsidDel="00000000" w:rsidR="00000000" w:rsidRPr="00000000">
        <w:rPr>
          <w:rFonts w:ascii="Tahoma" w:cs="Tahoma" w:eastAsia="Tahoma" w:hAnsi="Tahoma"/>
          <w:b w:val="1"/>
          <w:rtl w:val="0"/>
        </w:rPr>
        <w:t xml:space="preserve">10.</w:t>
      </w:r>
      <w:r w:rsidDel="00000000" w:rsidR="00000000" w:rsidRPr="00000000">
        <w:rPr>
          <w:rFonts w:ascii="Tahoma" w:cs="Tahoma" w:eastAsia="Tahoma" w:hAnsi="Tahoma"/>
          <w:rtl w:val="0"/>
        </w:rPr>
        <w:t xml:space="preserve"> </w:t>
      </w:r>
      <w:r w:rsidDel="00000000" w:rsidR="00000000" w:rsidRPr="00000000">
        <w:rPr>
          <w:rFonts w:ascii="Tahoma" w:cs="Tahoma" w:eastAsia="Tahoma" w:hAnsi="Tahoma"/>
          <w:rtl w:val="0"/>
        </w:rPr>
        <w:t xml:space="preserve">Will the congregation pay the $4000 stipend to the student?</w:t>
      </w:r>
      <w:r w:rsidDel="00000000" w:rsidR="00000000" w:rsidRPr="00000000">
        <w:rPr>
          <w:rtl w:val="0"/>
        </w:rPr>
      </w:r>
    </w:p>
    <w:p w:rsidR="00000000" w:rsidDel="00000000" w:rsidP="00000000" w:rsidRDefault="00000000" w:rsidRPr="00000000" w14:paraId="00000041">
      <w:pPr>
        <w:ind w:left="2160" w:right="-1296" w:firstLine="0"/>
        <w:rPr>
          <w:rFonts w:ascii="Tahoma" w:cs="Tahoma" w:eastAsia="Tahoma" w:hAnsi="Tahoma"/>
        </w:rPr>
      </w:pPr>
      <w:r w:rsidDel="00000000" w:rsidR="00000000" w:rsidRPr="00000000">
        <w:rPr>
          <w:rFonts w:ascii="Tahoma" w:cs="Tahoma" w:eastAsia="Tahoma" w:hAnsi="Tahoma"/>
          <w:rtl w:val="0"/>
        </w:rPr>
        <w:t xml:space="preserve">____ yes</w:t>
        <w:tab/>
        <w:tab/>
        <w:t xml:space="preserve">___ no</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rFonts w:ascii="Tahoma" w:cs="Tahoma" w:eastAsia="Tahoma" w:hAnsi="Tahoma"/>
        </w:rPr>
      </w:pPr>
      <w:r w:rsidDel="00000000" w:rsidR="00000000" w:rsidRPr="00000000">
        <w:rPr>
          <w:rtl w:val="0"/>
        </w:rPr>
      </w:r>
    </w:p>
    <w:p w:rsidR="00000000" w:rsidDel="00000000" w:rsidP="00000000" w:rsidRDefault="00000000" w:rsidRPr="00000000" w14:paraId="00000044">
      <w:pPr>
        <w:rPr>
          <w:rFonts w:ascii="Tahoma" w:cs="Tahoma" w:eastAsia="Tahoma" w:hAnsi="Tahoma"/>
        </w:rPr>
      </w:pPr>
      <w:r w:rsidDel="00000000" w:rsidR="00000000" w:rsidRPr="00000000">
        <w:rPr>
          <w:rtl w:val="0"/>
        </w:rPr>
      </w:r>
    </w:p>
    <w:p w:rsidR="00000000" w:rsidDel="00000000" w:rsidP="00000000" w:rsidRDefault="00000000" w:rsidRPr="00000000" w14:paraId="00000045">
      <w:pPr>
        <w:rPr>
          <w:rFonts w:ascii="Tahoma" w:cs="Tahoma" w:eastAsia="Tahoma" w:hAnsi="Tahoma"/>
        </w:rPr>
      </w:pPr>
      <w:r w:rsidDel="00000000" w:rsidR="00000000" w:rsidRPr="00000000">
        <w:rPr>
          <w:rtl w:val="0"/>
        </w:rPr>
      </w:r>
    </w:p>
    <w:p w:rsidR="00000000" w:rsidDel="00000000" w:rsidP="00000000" w:rsidRDefault="00000000" w:rsidRPr="00000000" w14:paraId="00000046">
      <w:pPr>
        <w:rPr>
          <w:rFonts w:ascii="Tahoma" w:cs="Tahoma" w:eastAsia="Tahoma" w:hAnsi="Tahoma"/>
        </w:rPr>
      </w:pPr>
      <w:r w:rsidDel="00000000" w:rsidR="00000000" w:rsidRPr="00000000">
        <w:rPr>
          <w:rFonts w:ascii="Tahoma" w:cs="Tahoma" w:eastAsia="Tahoma" w:hAnsi="Tahoma"/>
          <w:rtl w:val="0"/>
        </w:rPr>
        <w:t xml:space="preserve">Supervisor qualifications and expectations for Contextual Studies at United:</w:t>
      </w:r>
    </w:p>
    <w:p w:rsidR="00000000" w:rsidDel="00000000" w:rsidP="00000000" w:rsidRDefault="00000000" w:rsidRPr="00000000" w14:paraId="00000047">
      <w:pPr>
        <w:rPr>
          <w:rFonts w:ascii="Tahoma" w:cs="Tahoma" w:eastAsia="Tahoma" w:hAnsi="Tahoma"/>
        </w:rPr>
      </w:pPr>
      <w:r w:rsidDel="00000000" w:rsidR="00000000" w:rsidRPr="00000000">
        <w:rPr>
          <w:rtl w:val="0"/>
        </w:rPr>
      </w:r>
    </w:p>
    <w:p w:rsidR="00000000" w:rsidDel="00000000" w:rsidP="00000000" w:rsidRDefault="00000000" w:rsidRPr="00000000" w14:paraId="00000048">
      <w:pPr>
        <w:rPr>
          <w:rFonts w:ascii="Tahoma" w:cs="Tahoma" w:eastAsia="Tahoma" w:hAnsi="Tahoma"/>
        </w:rPr>
      </w:pPr>
      <w:r w:rsidDel="00000000" w:rsidR="00000000" w:rsidRPr="00000000">
        <w:rPr>
          <w:rFonts w:ascii="Tahoma" w:cs="Tahoma" w:eastAsia="Tahoma" w:hAnsi="Tahoma"/>
          <w:rtl w:val="0"/>
        </w:rPr>
        <w:t xml:space="preserve">Supervisor must have a graduate degree and have three years experience in the field of the internship, including being in their current position for at least one year. Supervisor must submit an up to date resume(CV) to United. Supervisor must help establish a Leadership Advisor Group in their context. Supervisor must agree to meet regularly with the intern. Supervisor must attend a Context Studies Orientation sponsored by United. Supervisor must submit mid year and end of year evaluations in relationship with the Intern.  </w:t>
      </w:r>
    </w:p>
    <w:p w:rsidR="00000000" w:rsidDel="00000000" w:rsidP="00000000" w:rsidRDefault="00000000" w:rsidRPr="00000000" w14:paraId="00000049">
      <w:pPr>
        <w:rPr>
          <w:rFonts w:ascii="Tahoma" w:cs="Tahoma" w:eastAsia="Tahoma" w:hAnsi="Tahoma"/>
        </w:rPr>
      </w:pPr>
      <w:r w:rsidDel="00000000" w:rsidR="00000000" w:rsidRPr="00000000">
        <w:rPr>
          <w:rtl w:val="0"/>
        </w:rPr>
      </w:r>
    </w:p>
    <w:p w:rsidR="00000000" w:rsidDel="00000000" w:rsidP="00000000" w:rsidRDefault="00000000" w:rsidRPr="00000000" w14:paraId="0000004A">
      <w:pPr>
        <w:rPr>
          <w:rFonts w:ascii="Tahoma" w:cs="Tahoma" w:eastAsia="Tahoma" w:hAnsi="Tahoma"/>
        </w:rPr>
      </w:pPr>
      <w:r w:rsidDel="00000000" w:rsidR="00000000" w:rsidRPr="00000000">
        <w:rPr>
          <w:rtl w:val="0"/>
        </w:rPr>
      </w:r>
    </w:p>
    <w:p w:rsidR="00000000" w:rsidDel="00000000" w:rsidP="00000000" w:rsidRDefault="00000000" w:rsidRPr="00000000" w14:paraId="0000004B">
      <w:pPr>
        <w:rPr>
          <w:rFonts w:ascii="Tahoma" w:cs="Tahoma" w:eastAsia="Tahoma" w:hAnsi="Tahoma"/>
        </w:rPr>
      </w:pPr>
      <w:r w:rsidDel="00000000" w:rsidR="00000000" w:rsidRPr="00000000">
        <w:rPr>
          <w:rtl w:val="0"/>
        </w:rPr>
      </w:r>
    </w:p>
    <w:p w:rsidR="00000000" w:rsidDel="00000000" w:rsidP="00000000" w:rsidRDefault="00000000" w:rsidRPr="00000000" w14:paraId="0000004C">
      <w:pPr>
        <w:rPr>
          <w:b w:val="1"/>
          <w:sz w:val="32"/>
          <w:szCs w:val="32"/>
        </w:rPr>
      </w:pPr>
      <w:r w:rsidDel="00000000" w:rsidR="00000000" w:rsidRPr="00000000">
        <w:rPr>
          <w:b w:val="1"/>
          <w:sz w:val="32"/>
          <w:szCs w:val="32"/>
          <w:rtl w:val="0"/>
        </w:rPr>
        <w:t xml:space="preserve">Please Submit all completed forms to:</w:t>
      </w:r>
    </w:p>
    <w:p w:rsidR="00000000" w:rsidDel="00000000" w:rsidP="00000000" w:rsidRDefault="00000000" w:rsidRPr="00000000" w14:paraId="0000004D">
      <w:pPr>
        <w:rPr>
          <w:b w:val="1"/>
          <w:sz w:val="32"/>
          <w:szCs w:val="32"/>
        </w:rPr>
      </w:pPr>
      <w:r w:rsidDel="00000000" w:rsidR="00000000" w:rsidRPr="00000000">
        <w:rPr>
          <w:b w:val="1"/>
          <w:sz w:val="32"/>
          <w:szCs w:val="32"/>
          <w:rtl w:val="0"/>
        </w:rPr>
        <w:t xml:space="preserve">T. Michael Rock</w:t>
      </w:r>
    </w:p>
    <w:p w:rsidR="00000000" w:rsidDel="00000000" w:rsidP="00000000" w:rsidRDefault="00000000" w:rsidRPr="00000000" w14:paraId="0000004E">
      <w:pPr>
        <w:rPr>
          <w:b w:val="1"/>
          <w:sz w:val="32"/>
          <w:szCs w:val="32"/>
        </w:rPr>
      </w:pPr>
      <w:r w:rsidDel="00000000" w:rsidR="00000000" w:rsidRPr="00000000">
        <w:rPr>
          <w:b w:val="1"/>
          <w:sz w:val="32"/>
          <w:szCs w:val="32"/>
          <w:rtl w:val="0"/>
        </w:rPr>
        <w:t xml:space="preserve">Director of Contextual Education at United</w:t>
      </w:r>
    </w:p>
    <w:p w:rsidR="00000000" w:rsidDel="00000000" w:rsidP="00000000" w:rsidRDefault="00000000" w:rsidRPr="00000000" w14:paraId="0000004F">
      <w:pPr>
        <w:rPr>
          <w:b w:val="1"/>
          <w:sz w:val="32"/>
          <w:szCs w:val="32"/>
        </w:rPr>
      </w:pPr>
      <w:hyperlink r:id="rId8">
        <w:r w:rsidDel="00000000" w:rsidR="00000000" w:rsidRPr="00000000">
          <w:rPr>
            <w:b w:val="1"/>
            <w:color w:val="0563c1"/>
            <w:sz w:val="32"/>
            <w:szCs w:val="32"/>
            <w:u w:val="single"/>
            <w:rtl w:val="0"/>
          </w:rPr>
          <w:t xml:space="preserve">tmichael@unitedseminary.edu</w:t>
        </w:r>
      </w:hyperlink>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sectPr>
      <w:footerReference r:id="rId9" w:type="default"/>
      <w:pgSz w:h="15840" w:w="12240" w:orient="portrait"/>
      <w:pgMar w:bottom="1440" w:top="1440" w:left="1440" w:right="1440"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Calibri" w:cs="Calibri" w:eastAsia="Calibri" w:hAnsi="Calibri"/>
        <w:b w:val="0"/>
        <w:i w:val="1"/>
        <w:smallCaps w:val="0"/>
        <w:strike w:val="0"/>
        <w:color w:val="44546a"/>
        <w:sz w:val="30"/>
        <w:szCs w:val="30"/>
        <w:u w:val="none"/>
        <w:shd w:fill="auto" w:val="clear"/>
        <w:vertAlign w:val="baseline"/>
      </w:rPr>
    </w:pPr>
    <w:r w:rsidDel="00000000" w:rsidR="00000000" w:rsidRPr="00000000">
      <w:rPr>
        <w:rFonts w:ascii="Calibri" w:cs="Calibri" w:eastAsia="Calibri" w:hAnsi="Calibri"/>
        <w:b w:val="0"/>
        <w:i w:val="1"/>
        <w:smallCaps w:val="0"/>
        <w:strike w:val="0"/>
        <w:color w:val="44546a"/>
        <w:sz w:val="30"/>
        <w:szCs w:val="30"/>
        <w:u w:val="none"/>
        <w:shd w:fill="auto" w:val="clear"/>
        <w:vertAlign w:val="baseline"/>
        <w:rtl w:val="0"/>
      </w:rPr>
      <w:t xml:space="preserve">(Please submit answers within this document in a different font or style than the original. Application submission does not guarantee placement of a student.)</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D582D"/>
    <w:pPr>
      <w:spacing w:after="100" w:afterAutospacing="1" w:before="100" w:beforeAutospacing="1"/>
    </w:pPr>
    <w:rPr>
      <w:rFonts w:ascii="Times New Roman" w:cs="Times New Roman" w:eastAsia="Times New Roman" w:hAnsi="Times New Roman"/>
    </w:rPr>
  </w:style>
  <w:style w:type="paragraph" w:styleId="Header">
    <w:name w:val="header"/>
    <w:basedOn w:val="Normal"/>
    <w:link w:val="HeaderChar"/>
    <w:uiPriority w:val="99"/>
    <w:unhideWhenUsed w:val="1"/>
    <w:rsid w:val="0045790C"/>
    <w:pPr>
      <w:tabs>
        <w:tab w:val="center" w:pos="4680"/>
        <w:tab w:val="right" w:pos="9360"/>
      </w:tabs>
    </w:pPr>
  </w:style>
  <w:style w:type="character" w:styleId="HeaderChar" w:customStyle="1">
    <w:name w:val="Header Char"/>
    <w:basedOn w:val="DefaultParagraphFont"/>
    <w:link w:val="Header"/>
    <w:uiPriority w:val="99"/>
    <w:rsid w:val="0045790C"/>
  </w:style>
  <w:style w:type="paragraph" w:styleId="Footer">
    <w:name w:val="footer"/>
    <w:basedOn w:val="Normal"/>
    <w:link w:val="FooterChar"/>
    <w:uiPriority w:val="99"/>
    <w:unhideWhenUsed w:val="1"/>
    <w:rsid w:val="0045790C"/>
    <w:pPr>
      <w:tabs>
        <w:tab w:val="center" w:pos="4680"/>
        <w:tab w:val="right" w:pos="9360"/>
      </w:tabs>
    </w:pPr>
  </w:style>
  <w:style w:type="character" w:styleId="FooterChar" w:customStyle="1">
    <w:name w:val="Footer Char"/>
    <w:basedOn w:val="DefaultParagraphFont"/>
    <w:link w:val="Footer"/>
    <w:uiPriority w:val="99"/>
    <w:rsid w:val="0045790C"/>
  </w:style>
  <w:style w:type="paragraph" w:styleId="NoSpacing">
    <w:name w:val="No Spacing"/>
    <w:uiPriority w:val="1"/>
    <w:qFormat w:val="1"/>
    <w:rsid w:val="0045790C"/>
    <w:rPr>
      <w:rFonts w:eastAsiaTheme="minorEastAsia"/>
      <w:sz w:val="22"/>
      <w:szCs w:val="22"/>
      <w:lang w:eastAsia="zh-CN"/>
    </w:rPr>
  </w:style>
  <w:style w:type="character" w:styleId="Hyperlink">
    <w:name w:val="Hyperlink"/>
    <w:basedOn w:val="DefaultParagraphFont"/>
    <w:uiPriority w:val="99"/>
    <w:unhideWhenUsed w:val="1"/>
    <w:rsid w:val="00841BC9"/>
    <w:rPr>
      <w:color w:val="0563c1" w:themeColor="hyperlink"/>
      <w:u w:val="single"/>
    </w:rPr>
  </w:style>
  <w:style w:type="character" w:styleId="UnresolvedMention">
    <w:name w:val="Unresolved Mention"/>
    <w:basedOn w:val="DefaultParagraphFont"/>
    <w:uiPriority w:val="99"/>
    <w:semiHidden w:val="1"/>
    <w:unhideWhenUsed w:val="1"/>
    <w:rsid w:val="00841BC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tmichael@unitedseminary.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8+OzfhpJ+PCTsLPNOLiooFBxQg==">CgMxLjA4AHIhMXV6TVF3UUk5VVFhRTNwNXhzZTVkWXN1Sl9iSmw4TjM5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2023-01-30T21:53:00Z</dcterms:created>
  <dc:creator>T Michael Rock</dc:creator>
</cp:coreProperties>
</file>